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bookmarkStart w:id="0" w:name="_GoBack"/>
      <w:r>
        <w:rPr>
          <w:rFonts w:hint="eastAsia"/>
        </w:rPr>
        <w:t>2015-2016  学年度高等学校国家奖学金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获奖学生名单</w:t>
      </w:r>
    </w:p>
    <w:bookmarkEnd w:id="0"/>
    <w:p>
      <w:pPr>
        <w:pStyle w:val="2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卢晓捷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护理学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于卉然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中医学（全科医生方向）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戴典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中西医临床医学（全科医生方向）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李悦悦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中西医临床医学</w:t>
      </w:r>
    </w:p>
    <w:p/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D10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2016-10-18T00:46:15Z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